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5F4" w:rsidRDefault="008635F4" w:rsidP="008635F4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8635F4" w:rsidRDefault="008635F4" w:rsidP="008635F4">
      <w:pPr>
        <w:pStyle w:val="ConsPlusTitle"/>
        <w:jc w:val="center"/>
      </w:pPr>
    </w:p>
    <w:p w:rsidR="008635F4" w:rsidRDefault="008635F4" w:rsidP="008635F4">
      <w:pPr>
        <w:pStyle w:val="ConsPlusTitle"/>
        <w:jc w:val="center"/>
      </w:pPr>
      <w:r>
        <w:t>ПИСЬМО</w:t>
      </w:r>
    </w:p>
    <w:p w:rsidR="008635F4" w:rsidRDefault="008635F4" w:rsidP="008635F4">
      <w:pPr>
        <w:pStyle w:val="ConsPlusTitle"/>
        <w:jc w:val="center"/>
      </w:pPr>
      <w:proofErr w:type="gramStart"/>
      <w:r>
        <w:t>от</w:t>
      </w:r>
      <w:proofErr w:type="gramEnd"/>
      <w:r>
        <w:t xml:space="preserve"> 28 апреля 2020 г. N ДГ-375/07</w:t>
      </w:r>
    </w:p>
    <w:p w:rsidR="008635F4" w:rsidRDefault="008635F4" w:rsidP="008635F4">
      <w:pPr>
        <w:pStyle w:val="ConsPlusTitle"/>
        <w:jc w:val="center"/>
      </w:pPr>
    </w:p>
    <w:p w:rsidR="008635F4" w:rsidRDefault="008635F4" w:rsidP="008635F4">
      <w:pPr>
        <w:pStyle w:val="ConsPlusTitle"/>
        <w:jc w:val="center"/>
      </w:pPr>
      <w:r>
        <w:t>О НАПРАВЛЕНИИ МЕТОДИЧЕСКИХ РЕКОМЕНДАЦИЙ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Normal"/>
        <w:ind w:firstLine="540"/>
        <w:jc w:val="both"/>
      </w:pPr>
      <w:r>
        <w:t xml:space="preserve">В соответствии с пунктом 13 Межведомственного плана комплексных мероприятий по реализации Концепции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Федерации, до 2025 года, утвержденного Правительственной комиссией по делам несовершеннолетних и защите их прав 25 сентября 2019 г. (далее - поручение), </w:t>
      </w:r>
      <w:proofErr w:type="spellStart"/>
      <w:r>
        <w:t>Минпросвещения</w:t>
      </w:r>
      <w:proofErr w:type="spellEnd"/>
      <w:r>
        <w:t xml:space="preserve"> России подготовлены и согласованы с Минюстом России методические рекомендации по развитию сети служб медиации (примирения) в образовательных организациях и в организациях для детей-сирот и детей, оставшихся без попечения родителей.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proofErr w:type="spellStart"/>
      <w:r>
        <w:t>Минпросвещения</w:t>
      </w:r>
      <w:proofErr w:type="spellEnd"/>
      <w:r>
        <w:t xml:space="preserve"> России направляет данные методические </w:t>
      </w:r>
      <w:hyperlink w:anchor="Par18" w:tooltip="МЕТОДИЧЕСКИЕ РЕКОМЕНДАЦИИ" w:history="1">
        <w:r>
          <w:rPr>
            <w:color w:val="0000FF"/>
          </w:rPr>
          <w:t>рекомендации</w:t>
        </w:r>
      </w:hyperlink>
      <w:r>
        <w:t xml:space="preserve"> для использования в работе.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 xml:space="preserve">Одновременно информируем, что в соответствии с поручением, а также с учетом дальнейшего развития сети служб медиации (примирения), указанные методические </w:t>
      </w:r>
      <w:hyperlink w:anchor="Par18" w:tooltip="МЕТОДИЧЕСКИЕ РЕКОМЕНДАЦИИ" w:history="1">
        <w:r>
          <w:rPr>
            <w:color w:val="0000FF"/>
          </w:rPr>
          <w:t>рекомендации</w:t>
        </w:r>
      </w:hyperlink>
      <w:r>
        <w:t xml:space="preserve"> будут актуализированы в 2022 году.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Normal"/>
        <w:jc w:val="right"/>
      </w:pPr>
      <w:r>
        <w:t>Д.Е.ГРИБОВ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Title"/>
        <w:jc w:val="center"/>
        <w:outlineLvl w:val="0"/>
      </w:pPr>
      <w:bookmarkStart w:id="0" w:name="Par18"/>
      <w:bookmarkEnd w:id="0"/>
      <w:r>
        <w:t>МЕТОДИЧЕСКИЕ РЕКОМЕНДАЦИИ</w:t>
      </w:r>
    </w:p>
    <w:p w:rsidR="008635F4" w:rsidRDefault="008635F4" w:rsidP="008635F4">
      <w:pPr>
        <w:pStyle w:val="ConsPlusTitle"/>
        <w:jc w:val="center"/>
      </w:pPr>
      <w:r>
        <w:t>ПО РАЗВИТИЮ СЕТИ СЛУЖБ МЕДИАЦИИ (ПРИМИРЕНИЯ)</w:t>
      </w:r>
    </w:p>
    <w:p w:rsidR="008635F4" w:rsidRDefault="008635F4" w:rsidP="008635F4">
      <w:pPr>
        <w:pStyle w:val="ConsPlusTitle"/>
        <w:jc w:val="center"/>
      </w:pPr>
      <w:r>
        <w:t>В ОБРАЗОВАТЕЛЬНЫХ ОРГАНИЗАЦИЯХ И В ОРГАНИЗАЦИЯХ</w:t>
      </w:r>
    </w:p>
    <w:p w:rsidR="008635F4" w:rsidRDefault="008635F4" w:rsidP="008635F4">
      <w:pPr>
        <w:pStyle w:val="ConsPlusTitle"/>
        <w:jc w:val="center"/>
      </w:pPr>
      <w:r>
        <w:t>ДЛЯ ДЕТЕЙ-СИРОТ И ДЕТЕЙ, ОСТАВШИХСЯ БЕЗ ПОПЕЧЕНИЯ РОДИТЕЛЕЙ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Title"/>
        <w:ind w:firstLine="540"/>
        <w:jc w:val="both"/>
        <w:outlineLvl w:val="1"/>
      </w:pPr>
      <w:r>
        <w:t>1. Общие положения.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Методические рекомендации по развитию сети служб медиации (примирения) в образовательных организациях и в организациях для детей-сирот и детей, оставшихся без попечения родителей, рекомендуется использовать для формирования медиативных и восстановительных практик в дошкольных, общеобразовательных и профессиональных образовательных организациях, а также организациях для детей-сирот и детей, оставшихся без попечения родителей.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Данные методические рекомендации разработаны для использования в деятельности органов системы профилактики безнадзорности и правонарушений несовершеннолетних, а также организациями, заинтересованными во внедрении медиативной и восстановительной практик в работу с несовершеннолетними и их семьями.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В настоящих методических рекомендациях используется терминология, содержащаяся в Концепции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Федерации, до 2020 года, утвержденной распоряжением Правительства Российской Федерации от 30 июля 2014 г. N 1430-р &lt;1&gt;: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 xml:space="preserve">&lt;1&gt; Распоряжение Правительства Российской Федерации от 30 июля 2014 г. N 1430-р "Об утверждении Концепции развития до 2020 года сети служб медиации в целях реализации </w:t>
      </w:r>
      <w:r>
        <w:lastRenderedPageBreak/>
        <w:t>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ответственность" (Собрание законодательства Российской Федерации, 2014, N 32, ст. 4557; 2018, N 37, ст. 5780).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Normal"/>
        <w:ind w:firstLine="540"/>
        <w:jc w:val="both"/>
      </w:pPr>
      <w:proofErr w:type="gramStart"/>
      <w:r>
        <w:t>восстановительное</w:t>
      </w:r>
      <w:proofErr w:type="gramEnd"/>
      <w:r>
        <w:t xml:space="preserve"> правосудие - новый подход к отправлению правосудия, направленный прежде всего не на наказание виновного путем изоляции его от общества, а на восстановление материального, эмоционально-психологического (морального) и иного ущерба, нанесенного жертве, сообществу и обществу, на осознание и заглаживание вины, восстановление отношений, содействие реабилитации и </w:t>
      </w:r>
      <w:proofErr w:type="spellStart"/>
      <w:r>
        <w:t>ресоциализации</w:t>
      </w:r>
      <w:proofErr w:type="spellEnd"/>
      <w:r>
        <w:t xml:space="preserve"> правонарушителя;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proofErr w:type="gramStart"/>
      <w:r>
        <w:t>восстановительный</w:t>
      </w:r>
      <w:proofErr w:type="gramEnd"/>
      <w:r>
        <w:t xml:space="preserve"> подход - использование в практической деятельности, в частности в профилактической и коррекционной работе с детьми и подростками, в том числе при разрешении споров и конфликтов и после совершения правонарушений, умений и навыков, направленных на всестороннее восстановление отношений, доверия, материального и морального ущерба;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proofErr w:type="gramStart"/>
      <w:r>
        <w:t>медиация</w:t>
      </w:r>
      <w:proofErr w:type="gramEnd"/>
      <w:r>
        <w:t xml:space="preserve"> - способ разрешения споров мирным путем на основе выработки сторонами спора взаимоприемлемого решения при содействии нейтрального и независимого лица - медиатора;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proofErr w:type="gramStart"/>
      <w:r>
        <w:t>медиативный</w:t>
      </w:r>
      <w:proofErr w:type="gramEnd"/>
      <w:r>
        <w:t xml:space="preserve"> подход -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Медиативные и восстановительные практики в образовании способствуют формированию культуры диалога, способности людей понимать друг друга и договариваться при решении сложных ситуаций. Часто встречающиеся такие реакции в конфликте как: коммуникативное давление (оскорбление, угрозы, манипуляция, обесценивание и иные), отвержение (травля, изгнание из класса, отчисление из образовательной организации) и наказание или угроза наказанием - деструктивно влияют на атмосферу в образовательной организации и социализацию детей и подростков.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Для решения указанных проблемных ситуаций рекомендуется использовать медиативные и восстановительные практики, которые не являются психологическими, педагогическими, юридическими или правозащитными.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Медиативные и восстановительные практики могут использоваться для профилактики и снижения рисков возникновения конфликтных ситуаций и противоправных действий в образовательной среде. В медиативных и восстановительных практиках могут участвовать все участники образовательных отношений.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В настоящих методических рекомендациях предлагаются две модели реализации процедур для урегулирования конфликтных и проблемных ситуаций: медиативная и восстановительная, которые направлены на мирное урегулирование сложных ситуаций, ответственное принятие решений по урегулированию ситуаций, сотрудничество, взаимопонимание. Процедуры реализации медиативной и восстановительной моделей предполагают участие независимого третьего лица, задача которого состоит в организации конструктивного диалога.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Указанным моделям в настоящих методических рекомендациях соответствуют два типа служб, которые могут быть созданы в образовательных организациях: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1) медиативной модели - службы школьной медиации;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2) восстановительной модели - школьные службы примирения;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3) ситуации, в которых рекомендуется использовать медиативные и восстановительные практики;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4) конфликтная ситуация, возникшая между участниками образовательных отношений;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lastRenderedPageBreak/>
        <w:t>5) совместная деятельность участников образовательных отношений, требующая согласования действий и решений;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6) сложная/проблемная коммуникация в классе/группе;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7) ситуации с причинением вреда, квалифицируемые как общественно опасные деяния несовершеннолетних;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8) конфликты между родителями и детьми, влияющие на образовательный процесс.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Title"/>
        <w:ind w:firstLine="540"/>
        <w:jc w:val="both"/>
        <w:outlineLvl w:val="1"/>
      </w:pPr>
      <w:r>
        <w:t>2. Функционирование и развитие служб медиации в образовательных организациях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В целях реализации медиативного подхода рекомендуется создавать Службы школьной медиации (далее - СШМ), объединяющие различных участников образовательных отношений (сотрудников образовательной организации или организаций для детей-сирот и детей, оставшихся без попечения родителей, обучающихся, их родителей (законных представителей) и иных), направленные на оказание содействия в предотвращении и разрешении конфликтных ситуаций, в профилактической работе и мероприятиях, направленных на работу с последствиями конфликтов, асоциальных проявлений, правонарушений.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СШМ рекомендуется создавать приказом образовательной организации или организации для детей-сирот и детей, оставшихся без попечения родителей. В целях организации работы СШМ утверждается: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1) положение о СШМ, которое согласовывается с советом образовательной организации или организации для детей-сирот и детей, оставшихся без попечения родителей (совет обучающихся, совет родителей - если таковые имеются);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2) план работы СШМ;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3) журнал учета обращений в СШМ.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Для функционирования СШМ рекомендуется включить в работу координатора СШМ, одного или нескольких специалистов СШМ, а также обучающихся из "групп равных". "Группы равных" - это группа обучающихся, которая объединена для обучения медиативному подходу с целью приобретения навыков поведения в ситуациях стресса и конфликта, предупреждения конфликтов среди сверстников. Участие в "группе равных" - это способ, позволяющий приобретать опыт участия в принятии решений, проявления активной жизненной позиции, уважительного и чуткого отношения к потребностям окружающих. Организация такого обучения возможна в рамках внеурочной деятельности, на классных часах или любыми другими удобными способами, предусмотренными или отвечающими целям и содержанию основной обучающей программы образовательной организации или организации для детей-сирот и детей, оставшихся без попечения родителей, либо отдельным ее пунктам и программам (например: "Программа воспитания и социализации обучающихся").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Специалистом СШМ может стать сотрудник образовательной организации или организации для детей-сирот и детей, оставшихся без попечения родителей и родитель (законный представитель) обучающегося. Для них рекомендуется повышение квалификации по программе "Школьный медиатор" &lt;2&gt; 72 академических часа. Рекомендуются следующие базовые темы программы: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&lt;2&gt; http://fedim.ru/wp-content/uploads/2020/02/Tipovaya-Programma-podgotovki-shkolnogo-mediatora-72-ch.pdf.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Normal"/>
        <w:ind w:firstLine="540"/>
        <w:jc w:val="both"/>
      </w:pPr>
      <w:r>
        <w:t>- понятие конфликта;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lastRenderedPageBreak/>
        <w:t>- способы разрешения конфликтов и споров;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 стратегии поведения в конфликте;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 восприятие и коммуникация;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 принципы и понятийный аппарат медиативного подхода;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 ценности и понятийный аппарат восстановительного подхода;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 техники и инструменты, используемые в работе СШМ (техники и инструменты, используемые в медиации, медиативная беседа, восстановительная беседа, круги сообществ, семейная конференция).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Специалист СШМ образовательной организации или организации для детей-сирот и детей, оставшихся без попечения родителей, помогает в разрешении возникающих споров, разногласий, конфликтов при помощи техник и инструментов, используемых в работе СШМ. Одновременно специалист СШМ проводит обучение в "группах равных" и занимается информационно-просветительской деятельностью со всеми участниками образовательных отношений (в рамках внеурочной деятельности, на классных часах, родительских собраниях, коллегиальных совещаниях).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Координатором СШМ может стать сотрудник образовательной организации или организации для детей-сирот и детей, оставшихся без попечения родителей, который прошел обучение и является специалистом СШМ. Рекомендуется проводить ежегодную ротацию роли координатора СШМ между специалистами СШМ. Координатор СШМ осуществляет координацию действий по плану работы СШМ в образовательной организации и организации для детей-сирот и детей, оставшихся без попечения родителей.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Title"/>
        <w:ind w:firstLine="540"/>
        <w:jc w:val="both"/>
        <w:outlineLvl w:val="2"/>
      </w:pPr>
      <w:r>
        <w:t>Цели СШМ: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1) принятие участниками образовательных отношений позиции активного участия и соизмеримости с собственными возможностями вклада по отношению к развитию благоприятной среды для духовно-нравственного развития, воспитания и социализации обучающихся;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2) создание условий для участников образовательных отношений, при которых становится возможным самостоятельно восстановить нарушенные отношения, доверие, загладить причиненный ущерб (психологический (моральный), материальный);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3) развитие участниками образовательных отношений знаний, умений и навыков конструктивного поведения в конфликте, которые базируются на таких общечеловеческих ценностях как признание уникальности личности, взаимное принятие, уважение права каждого на удовлетворение собственных потребностей и защиту своих интересов не в ущерб чужим.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Title"/>
        <w:ind w:firstLine="540"/>
        <w:jc w:val="both"/>
        <w:outlineLvl w:val="2"/>
      </w:pPr>
      <w:r>
        <w:t>Задачи СШМ: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1) формирование группы, состоящей из участников образовательных отношений, готовых использовать техники и инструменты, применяемые в работе СШМ при разрешении конфликтных ситуаций, возникающих между участниками образовательных отношений;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2) информационно-просветительская деятельность с участниками образовательных отношений;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3) снижение деструктивного влияния возникающих конфликтов между участниками образовательных отношений;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4) содействие профилактике агрессивных, насильственных и асоциальных проявлений среди обучающихся, профилактика преступности среди несовершеннолетних;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lastRenderedPageBreak/>
        <w:t>5) координация усилий родителей (законных представителей, близких родственников и иных лиц) и образовательной организации, организации для детей-сирот и детей, оставшихся без попечения родителей, с целью предотвращения неблагополучных сценариев развития жизни обучающегося;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6) повышение уровня социальной и конфликтной компетентности всех участников образовательных отношений;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7) интеграция медиативных принципов в систему образовательных отношений.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Деятельность СШМ осуществляется с учетом: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 добровольного согласия сторон, вовлеченных в конфликт, на участие в его разрешении при содействии специалиста(-</w:t>
      </w:r>
      <w:proofErr w:type="spellStart"/>
      <w:r>
        <w:t>ов</w:t>
      </w:r>
      <w:proofErr w:type="spellEnd"/>
      <w:r>
        <w:t>) СШМ и/или обучающегося(-</w:t>
      </w:r>
      <w:proofErr w:type="spellStart"/>
      <w:r>
        <w:t>ихся</w:t>
      </w:r>
      <w:proofErr w:type="spellEnd"/>
      <w:r>
        <w:t>) из "группы равных". Допускается направление сторон(-ы) конфликта и их законных(-ого) представителей(-я) на предварительную встречу со специалистом СШМ, после которой стороны(-а) могут принять самостоятельное решение о дальнейшем участии или неучастии в последующих встречах. Участники(-к) конфликта могут прекратить свое участие, если посчитают(-</w:t>
      </w:r>
      <w:proofErr w:type="spellStart"/>
      <w:r>
        <w:t>ет</w:t>
      </w:r>
      <w:proofErr w:type="spellEnd"/>
      <w:r>
        <w:t>), что продолжение участия в этих встречах нецелесообразно;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 конфиденциальности сведений, полученных на встречах со специалистом(-ми) СШМ и/или обучающимся(-</w:t>
      </w:r>
      <w:proofErr w:type="spellStart"/>
      <w:r>
        <w:t>имися</w:t>
      </w:r>
      <w:proofErr w:type="spellEnd"/>
      <w:r>
        <w:t>) из "группы равных". Договоренности и решения, достигнутые сторонами конфликта на этих встречах, могут быть раскрыты третьим лицам только по согласованию со сторонами конфликта;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 нейтрального отношения СШМ ко всем участникам конфликта (в том числе руководящего состава организации). В случае понимания специалистом(-ми) и/или обучающимся(-</w:t>
      </w:r>
      <w:proofErr w:type="spellStart"/>
      <w:r>
        <w:t>имися</w:t>
      </w:r>
      <w:proofErr w:type="spellEnd"/>
      <w:r>
        <w:t>) невозможности сохранения нейтральности из-за личностных взаимоотношений с кем-либо из участников, он(-и) должен(-ы) отказаться от продолжения встречи или передать ее другому специалисту(-</w:t>
      </w:r>
      <w:proofErr w:type="spellStart"/>
      <w:r>
        <w:t>ам</w:t>
      </w:r>
      <w:proofErr w:type="spellEnd"/>
      <w:r>
        <w:t>) СШМ и/или обучающемуся(-имея) из "группы равных";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 равноправного участия сторон конфликта в его разрешении, предоставление равных возможностей высказываться и быть выслушанным, предлагать темы для обсуждения и вносить предложения по решению конфликта. Участники в равной степени ответственны за исполнение принятых ими совместно на взаимоприемлемых условиях решений по конфликту;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 взаимного уважения и сотрудничества, которые предполагают уважительный стиль общения, недопустимость взаимных оценок и оскорблений на встречах всех участников встречи, включая специалиста(-</w:t>
      </w:r>
      <w:proofErr w:type="spellStart"/>
      <w:r>
        <w:t>ов</w:t>
      </w:r>
      <w:proofErr w:type="spellEnd"/>
      <w:r>
        <w:t>) СШМ и/или обучающегося(-</w:t>
      </w:r>
      <w:proofErr w:type="spellStart"/>
      <w:r>
        <w:t>ихся</w:t>
      </w:r>
      <w:proofErr w:type="spellEnd"/>
      <w:r>
        <w:t>) из "группы равных";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 ответственного отношения к принятию решения по урегулированию конфликта, пониманию последствий принятого решения и его исполнению.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 xml:space="preserve">(Рекомендуемые техники и инструменты, используемые в работе СШМ, приведены в </w:t>
      </w:r>
      <w:hyperlink w:anchor="Par212" w:tooltip="Таблица &quot;Рекомендуемые техники и инструменты, используемые в работе СШМ&quot;" w:history="1">
        <w:r>
          <w:rPr>
            <w:color w:val="0000FF"/>
          </w:rPr>
          <w:t>приложении</w:t>
        </w:r>
      </w:hyperlink>
      <w:r>
        <w:t xml:space="preserve"> &lt;3&gt; к методическим рекомендациям по развитию сети служб медиации/примирения в образовательных организациях, организациях для детей-сирот и детей, оставшихся без попечения родите</w:t>
      </w:r>
      <w:bookmarkStart w:id="1" w:name="_GoBack"/>
      <w:bookmarkEnd w:id="1"/>
      <w:r>
        <w:t>лей (стр. 19).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 xml:space="preserve">&lt;3&gt; </w:t>
      </w:r>
      <w:hyperlink w:anchor="Par212" w:tooltip="Таблица &quot;Рекомендуемые техники и инструменты, используемые в работе СШМ&quot;" w:history="1">
        <w:r>
          <w:rPr>
            <w:color w:val="0000FF"/>
          </w:rPr>
          <w:t>Приложение</w:t>
        </w:r>
      </w:hyperlink>
      <w:r>
        <w:t xml:space="preserve"> к методическим рекомендациям в таблице "Рекомендуемые техники и инструменты, используемые в работе СШМ".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Title"/>
        <w:ind w:firstLine="540"/>
        <w:jc w:val="both"/>
        <w:outlineLvl w:val="2"/>
      </w:pPr>
      <w:r>
        <w:t>Особенности организации СШМ.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 xml:space="preserve">СШМ может формироваться в соответствии с теми потребностями и возможностями, какие присутствуют в той или иной образовательной организации, организации для детей-сирот и детей, оставшихся без попечения родителей. СШМ не является ни юридическим лицом, ни структурным </w:t>
      </w:r>
      <w:r>
        <w:lastRenderedPageBreak/>
        <w:t>подразделением образовательной организации (если не созреют предпосылки для иного).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При функционировании СШМ рекомендуется учитывать следующие особенности участия обучающихся: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 мнение родителей (законных представителей) об участии своих детей в "группе равных", в индивидуальных и совместных встречах со специалистом(-ми) СШМ;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 возможные трудности обучающегося в проявлении открытости в своих высказываниях в присутствии взрослых (в том числе родителей (законных представителей)), как по объективным, так и по субъективным причинам, что будет влиять на результативность самой встречи как для самого обучающегося, так и в целом на разрешение ситуации;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 быстрота возникновения конфликтных ситуаций между участниками образовательных отношений и необходимость оперативно оказать содействие в их разрешении.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Специалисту СШМ рекомендуется проявлять внимание к потребностям обучающегося, его отношению к участию родителей (законных представителей) при индивидуальных и совместных встречах с участием специалиста(-</w:t>
      </w:r>
      <w:proofErr w:type="spellStart"/>
      <w:r>
        <w:t>ов</w:t>
      </w:r>
      <w:proofErr w:type="spellEnd"/>
      <w:r>
        <w:t>) СШМ и/или обучающегося(-</w:t>
      </w:r>
      <w:proofErr w:type="spellStart"/>
      <w:r>
        <w:t>ихся</w:t>
      </w:r>
      <w:proofErr w:type="spellEnd"/>
      <w:r>
        <w:t>) из "группы равных", а также готовность к различным реакциям как со стороны родителей (законных представителей) так и со стороны самих обучающихся.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Для эффективного функционирования СШМ рекомендуется осознанное понимание представителями администрации образовательной организации, организации для детей-сирот и детей, оставшихся без попечения родителей, контролирующих организаций, органов системы профилактики безнадзорности и правонарушений несовершеннолетних (комиссии по делам несовершеннолетних и защите их прав, органы опеки и попечительства, подразделения по делам несовершеннолетних органов внутренних дел и другие) важности независимой позиции СШМ.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С целью оказания поддержки СШМ в ее функционировании или ее развитии рекомендуется осуществлять взаимодействие между службами медиации из других образовательных организаций и/или организаций для детей-сирот и детей, оставшихся без попечения родителей, а также с региональными службами медиации (если таковые созданы).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Title"/>
        <w:ind w:firstLine="540"/>
        <w:jc w:val="both"/>
        <w:outlineLvl w:val="1"/>
      </w:pPr>
      <w:r>
        <w:t>3. Функционирование и развитие служб примирения в образовательных организациях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В целях реализации восстановительного подхода рекомендуется создавать Школьные службы примирения (далее - ШСП) - это оформленное объединение ведущих восстановительных программ (взрослых и школьников-волонтеров), которое проводит восстановительные программы в образовательной организации, а также осуществляет иную деятельность в рамках восстановительного подхода в целях профилактики эскалации конфликтов, сложных ситуаций, деструктивного поведения и правонарушений несовершеннолетних в образовательной организации. ШСП помогают участникам образовательных отношений в конфликтной/проблемной ситуации укрепить сотрудничество и ответственную позицию, вместе найти решение и согласованно его реализовать.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ШСП рекомендуется создавать приказом образовательной организации или организации для детей-сирот и детей, оставшихся без попечения родителей.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В целях организации работы ШСП утверждается положение о ШСП, которое важно согласовать с советом образовательной организации или организации для детей-сирот и детей, оставшихся без попечения родителей (совет обучающихся, совет родителей - если таковые имеются).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В ШСП могут входить: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 xml:space="preserve">1) один или несколько обученных взрослых - ведущих восстановительных программ, один из </w:t>
      </w:r>
      <w:r>
        <w:lastRenderedPageBreak/>
        <w:t xml:space="preserve">которых </w:t>
      </w:r>
      <w:proofErr w:type="spellStart"/>
      <w:r>
        <w:t>назначется</w:t>
      </w:r>
      <w:proofErr w:type="spellEnd"/>
      <w:r>
        <w:t xml:space="preserve"> куратором (руководителем) ШСП;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2) как правило, команда школьников-волонтеров ШСП, проводящих восстановительные программы между сверстниками.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В деятельности службы могут принимать участие представители родительского сообщества.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Школьников-волонтеров ШСП обучают на тренингах.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Для создания ШСП предлагается: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1) выбрать одного или нескольких человек, заинтересованных в работе ШСП;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2) провести их обучение у практикующих ведущих восстановительных программ в сфере образовательных отношениях;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3) разработать механизмы передачи информации о конфликтах и правонарушениях в службу примирения;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4) разработать формы учета результатов проведения восстановительной программы (журнал поступления заявок и форму фиксации результата восстановительной программы).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При проведении восстановительной программы по случаю совершенного несовершеннолетним общественно опасного деяния, ведущему восстановительных программ важно понимать юридические последствия проведенной программы и информировать участников о способах учета результатов данной работы в комиссии по делам несовершеннолетних и защите их прав, правоохранительных органах или суде.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Куратору (руководителю) ШСП и ведущим восстановительных программ рекомендуется: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1) повышение квалификации по программе "Школьные службы примирения" &lt;4&gt; 72 академических часа у специалистов по восстановительному правосудию, имеющих собственную практику проведения восстановительных программ в образовательных организациях;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&lt;4&gt; www.8-926-145-87-01.ru/wp-content/uploads/2020/02/Программа-школьные-службы-примирения-на-72-часа.doc.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Normal"/>
        <w:ind w:firstLine="540"/>
        <w:jc w:val="both"/>
      </w:pPr>
      <w:r>
        <w:t>2) участвовать в семинарах, курсах повышения квалификации, конференциях по восстановительным практикам.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Title"/>
        <w:ind w:firstLine="540"/>
        <w:jc w:val="both"/>
        <w:outlineLvl w:val="2"/>
      </w:pPr>
      <w:r>
        <w:t>Цели ШСП: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1) содействие возмещению ущерба при совершении общественно опасных деяний несовершеннолетними;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2) разрешение конфликтных ситуаций;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3) профилактика правонарушений и безнадзорности несовершеннолетних;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4) нормализация взаимоотношений участников образовательных отношений на основе восстановительного подхода.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 xml:space="preserve">ШСП опираются на восстановительный подход, включающий теоретическую основу и набор способов реагирования на конфликты и общественно опасные деяния. В рамках восстановительного подхода могут разрешаться и сложные коммуникативные ситуации, направленные на восстановление способности людей самим сообща и ответственно разрешать свои ситуации без наказания, отвержения, коммуникативного давления, преимущественно силами сообщества, </w:t>
      </w:r>
      <w:r>
        <w:lastRenderedPageBreak/>
        <w:t>близких и уважаемых людей. Базовой единицей реализации восстановительного подхода является личная встреча всех заинтересованных сторон для конструктивного решения проблемной ситуации.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Title"/>
        <w:ind w:firstLine="540"/>
        <w:jc w:val="both"/>
        <w:outlineLvl w:val="2"/>
      </w:pPr>
      <w:r>
        <w:t>Задачи ШСП: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1) организация деятельности на основе принципов проведения восстановительных программ;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2) снижение административных и ориентированных на наказание реакций на конфликты, нарушения дисциплины и правонарушения несовершеннолетних;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3) обеспечение доступности деятельности ШСП для всех участников образовательных отношений и приоритетное использование восстановительного способа разрешения конфликтов и криминальных ситуаций;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4) содействие формированию ценностей примирения у педагогов, представителей администрации образовательной организации, обучающихся, законных представителей и ближайшего социального окружения несовершеннолетнего;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5) поддержка деятельности существующих в образовательной организации форм управления и воспитания (родительские собрания, педагогические советы, методические объединения, классные часы и иные) на основе ценностей примирения.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Восстановительный подход реализуется в восстановительных программах (восстановительная медиация, семейная конференция, круг сообщества). Ведущий восстановительных программ - специалист и/или школьник-волонтер, обученный проведению восстановительных программ. Позиция ведущего восстановительных программ является нейтральной по отношению к участникам ситуации. Он в равной степени поддерживает усилия сторон, направленные на урегулирование конфликтной ситуации и/или восстановительное реагирование на общественно опасное деяние несовершеннолетнего. Ведущий восстановительных программ в коммуникации занимает понимающую (а не экспертную) позицию, не консультирует, не советует, и не оценивает. Он готовит стороны конфликта к совместной встрече и создает наилучшие условия для реализации в ней ценностей примирения. В результате, стороны начинают понимать друг друга, находят приемлемое для всех участников решение и принимают ответственность за его реализацию без внешнего принуждения.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Title"/>
        <w:ind w:firstLine="540"/>
        <w:jc w:val="both"/>
        <w:outlineLvl w:val="2"/>
      </w:pPr>
      <w:r>
        <w:t>Ценности примирения: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1) принятие самими участниками конфликтной ситуации на себя ответственности по ее урегулированию, исключающей насилие и дальнейшее причинение вреда;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2) восстановление у участников конфликта способности понимать последствия ситуации для себя, своих родных, второй стороны;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3) прекращение взаимной вражды и нормализация отношений;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4) ответственность обидчика перед жертвой (если в ситуации был правонарушитель) состоит в заглаживании причиненного вреда (или принесенной обиды) насколько возможно силами самого нарушителя;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5) выход из состояния жертвы тех, кому были причинены вред, обида или несправедливость (если такие были в ситуации) за счет заглаживания обидчиком причиненного жертве вреда, и ответы на волнующие жертву вопросы со стороны обидчика и его близких;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6) планирование сторонами конфликта их конкретных действий - кто и что именно будет делать, что позволит избежать повторения подобных ситуаций в дальнейшем и не допустить клеймения и отвержения кого-либо из участников;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 xml:space="preserve">7) помощь близких и уважаемых сторонами конфликта людей в актуализации нравственных </w:t>
      </w:r>
      <w:r>
        <w:lastRenderedPageBreak/>
        <w:t>ориентиров и ценностей, поддержка ими позитивных изменений и выполнение заключенного примирительного договора (плана).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Деятельность ШСП осуществляется с учетом: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proofErr w:type="gramStart"/>
      <w:r>
        <w:t>нейтрального</w:t>
      </w:r>
      <w:proofErr w:type="gramEnd"/>
      <w:r>
        <w:t xml:space="preserve"> отношения ведущего и самостоятельного нахождения решения самими участниками ситуации. Ведущий не может побуждать стороны к принятию того или иного решения по существу конфликта. Ведущий не является защитником, советчиком или обвинителем для какой-либо из сторон, не выносит решения и в равной степени поддерживает действия участников, направленные на урегулирование ситуации в рамках восстановительного подхода и ценностей примирения;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proofErr w:type="gramStart"/>
      <w:r>
        <w:t>добровольного</w:t>
      </w:r>
      <w:proofErr w:type="gramEnd"/>
      <w:r>
        <w:t xml:space="preserve"> участия в восстановительной программе. Допускается направление участников ситуации на предварительную встречу, но итоговое решение об участии в общей встрече люди принимают добровольно;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proofErr w:type="gramStart"/>
      <w:r>
        <w:t>конфиденциальности</w:t>
      </w:r>
      <w:proofErr w:type="gramEnd"/>
      <w:r>
        <w:t xml:space="preserve"> восстановительной программы - за ее пределы выносится только то, на что стороны дали свое согласие (договор, соглашение, план действий по решению конфликта и иные договоренности);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proofErr w:type="gramStart"/>
      <w:r>
        <w:t>информированности</w:t>
      </w:r>
      <w:proofErr w:type="gramEnd"/>
      <w:r>
        <w:t xml:space="preserve"> сторон ведущим восстановительной программы о сути программы, ее процессе и возможных последствиях;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proofErr w:type="gramStart"/>
      <w:r>
        <w:t>ответственного</w:t>
      </w:r>
      <w:proofErr w:type="gramEnd"/>
      <w:r>
        <w:t xml:space="preserve"> отношения сторон за результат, а ведущего - за организацию процесса и за безопасность участников на встрече;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proofErr w:type="gramStart"/>
      <w:r>
        <w:t>заглаживание</w:t>
      </w:r>
      <w:proofErr w:type="gramEnd"/>
      <w:r>
        <w:t xml:space="preserve"> вреда - при совершении общественно опасных деяний ответственность состоит, в том числе, в заглаживании причиненного вреда.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Title"/>
        <w:ind w:firstLine="540"/>
        <w:jc w:val="both"/>
        <w:outlineLvl w:val="2"/>
      </w:pPr>
      <w:r>
        <w:t>Основные восстановительные программы.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В качестве восстановительной программы рекомендуется использовать восстановительную медиацию, в которой помимо ведущих обычно участвуют от 2 до 6 человек. Для работы с группами (класс, родительское собрание) больше подходят технологии Семейный совет и Круги сообществ &lt;5&gt;. Ниже представлены основные программы и типичные ситуации, в которых они применяются.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&lt;5&gt; http://sprc.ru/wp-content/uploads/2018/11/Sbornik-2018-web.pdf; http://sprc.ru/wp-content/uploads/2012/11/Круги-сообществ.pdf.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Normal"/>
        <w:ind w:firstLine="540"/>
        <w:jc w:val="both"/>
      </w:pPr>
      <w:r>
        <w:t>С ситуациями, отмеченными в таблице звездочками (*), рекомендуется работать специалистам ШСП в сотрудничестве с территориальными службами примирения.</w:t>
      </w:r>
    </w:p>
    <w:p w:rsidR="008635F4" w:rsidRDefault="008635F4" w:rsidP="008635F4">
      <w:pPr>
        <w:pStyle w:val="ConsPlusNormal"/>
        <w:jc w:val="both"/>
      </w:pPr>
    </w:p>
    <w:tbl>
      <w:tblPr>
        <w:tblW w:w="104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3336"/>
      </w:tblGrid>
      <w:tr w:rsidR="008635F4" w:rsidTr="008635F4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center"/>
            </w:pPr>
            <w:r>
              <w:t>Ситуация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center"/>
            </w:pPr>
            <w:r>
              <w:t>Восстановительная программа</w:t>
            </w:r>
          </w:p>
        </w:tc>
      </w:tr>
      <w:tr w:rsidR="008635F4" w:rsidTr="008635F4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both"/>
            </w:pPr>
            <w:r>
              <w:t>Конфликт между обучающимися, в том числе с участием их родителей (законных представителей). Пример: обучающиеся и их родители (законные представители) изначально не хотят мириться, настроены жаловаться, враждовать и так далее.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</w:pPr>
            <w:r>
              <w:t>Восстановительная медиация.</w:t>
            </w:r>
          </w:p>
        </w:tc>
      </w:tr>
      <w:tr w:rsidR="008635F4" w:rsidTr="008635F4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both"/>
            </w:pPr>
            <w:r>
              <w:t>Конфликт между родителем обучающегося и педагогом. *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</w:pPr>
            <w:r>
              <w:t>Восстановительная медиация.</w:t>
            </w:r>
          </w:p>
        </w:tc>
      </w:tr>
      <w:tr w:rsidR="008635F4" w:rsidTr="008635F4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both"/>
            </w:pPr>
            <w:r>
              <w:t>Многосторонний конфликт с участием большинства учеников класса. Конфликт среди группы родителей обучающихся класса. Класс "поделился" на враждующие группировки или большая часть класса объединилась против одного (травля). *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</w:pPr>
            <w:r>
              <w:t>Круг сообщества.</w:t>
            </w:r>
          </w:p>
        </w:tc>
      </w:tr>
      <w:tr w:rsidR="008635F4" w:rsidTr="008635F4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both"/>
            </w:pPr>
            <w:r>
              <w:lastRenderedPageBreak/>
              <w:t>Отсутствие партнерства школы и родителей. Развитие класса как команды. Профилактика возможных конфликтов. Формирование нового класса, слияние классов и т.д. *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</w:pPr>
            <w:r>
              <w:t>Профилактические восстановительные программы.</w:t>
            </w:r>
          </w:p>
        </w:tc>
      </w:tr>
      <w:tr w:rsidR="008635F4" w:rsidTr="008635F4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both"/>
            </w:pPr>
            <w:r>
              <w:t>Конфликт между педагогами. *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</w:pPr>
            <w:r>
              <w:t>Восстановительная медиация.</w:t>
            </w:r>
          </w:p>
        </w:tc>
      </w:tr>
      <w:tr w:rsidR="008635F4" w:rsidTr="008635F4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both"/>
            </w:pPr>
            <w:r>
              <w:t>Конфликт на стадии эскалации с большим числом участников. В конфликт включились группы родителей обучающихся, представители администрации образовательной организации, средств массовой информации, иногда уполномоченный по правам ребенка в субъекте Российской Федерации, правоохранительные органы. *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</w:pPr>
            <w:r>
              <w:t>Школьно-родительский совет</w:t>
            </w:r>
          </w:p>
        </w:tc>
      </w:tr>
      <w:tr w:rsidR="008635F4" w:rsidTr="008635F4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both"/>
            </w:pPr>
            <w:r>
              <w:t>Конфликт в семье. *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</w:pPr>
            <w:r>
              <w:t>Восстановительная медиация.</w:t>
            </w:r>
          </w:p>
        </w:tc>
      </w:tr>
      <w:tr w:rsidR="008635F4" w:rsidTr="008635F4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both"/>
            </w:pPr>
            <w:r>
              <w:t>Отсутствие взаимопонимания между родителями и ребенком, ребенок совершает правонарушения, систематически пропускает по неуважительным причинам занятия в образовательной организации, находится в социально опасном положении и т.д. *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</w:pPr>
            <w:r>
              <w:t>Семейный совет (семейная конференция).</w:t>
            </w:r>
          </w:p>
        </w:tc>
      </w:tr>
      <w:tr w:rsidR="008635F4" w:rsidTr="008635F4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both"/>
            </w:pPr>
            <w:r>
              <w:t>Совершение несовершеннолетним общественно опасного деяния, в том числе с возбуждением уголовного дела либо при отказе в его возбуждении, с последующим рассмотрением ситуации на заседании комиссии по делам несовершеннолетних и защите их прав. Несовершеннолетний, находящийся в трудной жизненной ситуации, в конфликте с законом. *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</w:pPr>
            <w:r>
              <w:t>Восстановительная медиация. Семейный совет (семейная конференция).</w:t>
            </w:r>
          </w:p>
        </w:tc>
      </w:tr>
      <w:tr w:rsidR="008635F4" w:rsidTr="008635F4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both"/>
            </w:pPr>
            <w:r>
              <w:t>Напряженные отношения в "педагогической команде" (объединение разных педагогических коллективов в единый образовательный комплекс, назначение нового директора образовательной организации и т.п.). *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</w:pPr>
            <w:r>
              <w:t>Круг сообщества.</w:t>
            </w:r>
          </w:p>
        </w:tc>
      </w:tr>
    </w:tbl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Normal"/>
        <w:ind w:firstLine="540"/>
        <w:jc w:val="both"/>
      </w:pPr>
      <w:r>
        <w:t>Кроме того, может применяться комплекс восстановительных программ. Восстановительный подход помогает в управлении дисциплиной в классе, при потере управления классом с помощью проведения Круга сообщества.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ШСМ также может: организовывать мероприятия по снижению конфликтности учеников, повышать квалификацию педагогов и специалистов в рамках восстановительного подхода, создавать пространство для конструктивного партнерства родителей обучающихся и педагогов (классных руководителей), поддерживать атмосферу сотрудничества в образовательной организации, укреплять связи в сообществе.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Примерные этапы примирительной программы: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1) получение информации о происшествии или запроса;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2) проведение индивидуальной/предварительной встречи (или серии встреч) с каждой из сторон;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3) проведение общей совместной встречи всех заинтересованных участников для обсуждения ситуации, поиска выходов и разработки согласованного решения, соглашений или плана;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4) обратная связь от участников по выполнению принятых ими решений.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 xml:space="preserve">Взаимодействие служб примирения образовательных организаций и территориальных служб примирения может способствовать профилактике безнадзорности и правонарушений несовершеннолетних на территории субъектов Российской Федерации. Оценка качества проведения восстановительных программ на соответствие деятельности ведущего концепции и </w:t>
      </w:r>
      <w:r>
        <w:lastRenderedPageBreak/>
        <w:t>ценностям восстановительного подхода осуществляется внутри профессионального сообщества.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Title"/>
        <w:ind w:firstLine="540"/>
        <w:jc w:val="both"/>
        <w:outlineLvl w:val="1"/>
      </w:pPr>
      <w:r>
        <w:t>4. Функционирование и развитие сети служб медиации/примирения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Службы медиации и службы примирения, как и их участники, могут образовывать сообщества, ассоциации, объединения, которые будут входить в сеть служб медиации/примирения (далее - Сеть). Цель функционирования и развития Сети, заключается в обеспечении взаимодействия между службами медиации/примирения (далее - Сетевое взаимодействие). Сетевое взаимодействие направлено на обеспечение содержательной и организационной поддержки развитию служб.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r>
        <w:t>В целях Сетевого взаимодействия представляется целесообразным: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proofErr w:type="gramStart"/>
      <w:r>
        <w:t>включить</w:t>
      </w:r>
      <w:proofErr w:type="gramEnd"/>
      <w:r>
        <w:t xml:space="preserve"> работу школьных служб медиации/примирения в региональные </w:t>
      </w:r>
      <w:proofErr w:type="spellStart"/>
      <w:r>
        <w:t>грантовые</w:t>
      </w:r>
      <w:proofErr w:type="spellEnd"/>
      <w:r>
        <w:t xml:space="preserve"> программы (при их наличии);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proofErr w:type="gramStart"/>
      <w:r>
        <w:t>обеспечить</w:t>
      </w:r>
      <w:proofErr w:type="gramEnd"/>
      <w:r>
        <w:t xml:space="preserve"> обучение специалистов по программам повышения квалификации в сфере восстановительного подхода и медиации в системе образования с обязательным привлечением к проведению обучения специалистов, имеющих восстановительную и/или медиативную практику в сфере образования;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proofErr w:type="gramStart"/>
      <w:r>
        <w:t>поддержать</w:t>
      </w:r>
      <w:proofErr w:type="gramEnd"/>
      <w:r>
        <w:t xml:space="preserve"> обучение основам восстановительного подхода и медиации заинтересованных обучающихся;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proofErr w:type="gramStart"/>
      <w:r>
        <w:t>включить</w:t>
      </w:r>
      <w:proofErr w:type="gramEnd"/>
      <w:r>
        <w:t xml:space="preserve"> темы школьных служб медиации/примирения в конкурсы профессионального мастерства педагогических работников;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proofErr w:type="gramStart"/>
      <w:r>
        <w:t>осуществлять</w:t>
      </w:r>
      <w:proofErr w:type="gramEnd"/>
      <w:r>
        <w:t xml:space="preserve"> мониторинг основных показателей проведения восстановительных программ и медиации;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proofErr w:type="gramStart"/>
      <w:r>
        <w:t>поддерживать</w:t>
      </w:r>
      <w:proofErr w:type="gramEnd"/>
      <w:r>
        <w:t xml:space="preserve"> профессиональное сообщество специалистов медиативных и восстановительных практик в сфере образования, проводить регулярные региональные конференции, семинары и другие мероприятия;</w:t>
      </w:r>
    </w:p>
    <w:p w:rsidR="008635F4" w:rsidRDefault="008635F4" w:rsidP="008635F4">
      <w:pPr>
        <w:pStyle w:val="ConsPlusNormal"/>
        <w:spacing w:before="240"/>
        <w:ind w:firstLine="540"/>
        <w:jc w:val="both"/>
      </w:pPr>
      <w:proofErr w:type="gramStart"/>
      <w:r>
        <w:t>рассмотреть</w:t>
      </w:r>
      <w:proofErr w:type="gramEnd"/>
      <w:r>
        <w:t xml:space="preserve"> возможность включения работы по проведению восстановительных программ и медиации в существующие в субъекте Российской Федерации формы отчетности работы спец</w:t>
      </w:r>
      <w:r>
        <w:t>иалистов образовательной сферы.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Normal"/>
        <w:jc w:val="right"/>
        <w:outlineLvl w:val="1"/>
      </w:pPr>
      <w:r>
        <w:t>Приложение</w:t>
      </w:r>
    </w:p>
    <w:p w:rsidR="008635F4" w:rsidRDefault="008635F4" w:rsidP="008635F4">
      <w:pPr>
        <w:pStyle w:val="ConsPlusNormal"/>
        <w:jc w:val="both"/>
      </w:pPr>
    </w:p>
    <w:p w:rsidR="008635F4" w:rsidRDefault="008635F4" w:rsidP="008635F4">
      <w:pPr>
        <w:pStyle w:val="ConsPlusTitle"/>
        <w:ind w:firstLine="540"/>
        <w:jc w:val="both"/>
        <w:outlineLvl w:val="2"/>
      </w:pPr>
      <w:bookmarkStart w:id="2" w:name="Par212"/>
      <w:bookmarkEnd w:id="2"/>
      <w:r>
        <w:t>Таблица "Рекомендуемые техники и инструменты, используемые в работе СШМ"</w:t>
      </w:r>
    </w:p>
    <w:p w:rsidR="008635F4" w:rsidRDefault="008635F4" w:rsidP="008635F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061"/>
        <w:gridCol w:w="1644"/>
        <w:gridCol w:w="1587"/>
        <w:gridCol w:w="1361"/>
      </w:tblGrid>
      <w:tr w:rsidR="008635F4" w:rsidTr="00457816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center"/>
            </w:pPr>
            <w:r>
              <w:t>Индивидуальные, раздельные встречи (консультации, подготовка к совместным встречам) с участниками образовательных отношений</w:t>
            </w:r>
          </w:p>
        </w:tc>
        <w:tc>
          <w:tcPr>
            <w:tcW w:w="6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center"/>
            </w:pPr>
            <w:r>
              <w:t>Совместные встречи с участниками образовательных отношений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center"/>
            </w:pPr>
            <w:r>
              <w:t>Обучение в "группах равных"</w:t>
            </w:r>
          </w:p>
        </w:tc>
      </w:tr>
      <w:tr w:rsidR="008635F4" w:rsidTr="00457816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both"/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center"/>
            </w:pPr>
            <w:r>
              <w:t xml:space="preserve">Отдельные участники образовательных отношений (например: между обучающимся и обучающимся, педагогом и обучающимся, родителем обучающегося (законным представителем) и классным руководителем, заместителем руководителя по воспитательной работе и специалистом </w:t>
            </w:r>
            <w:r>
              <w:lastRenderedPageBreak/>
              <w:t>образовательной организации и иными)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center"/>
            </w:pPr>
            <w:r>
              <w:lastRenderedPageBreak/>
              <w:t>Семьи, близких родственников, заинтересованных лиц из социального окружения обучающегося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center"/>
            </w:pPr>
            <w:r>
              <w:t>Групп участников образовательных отношений (группы: родителей, одноклассников, коллег и иных)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center"/>
            </w:pPr>
          </w:p>
        </w:tc>
      </w:tr>
      <w:tr w:rsidR="008635F4" w:rsidTr="00457816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  <w:jc w:val="center"/>
            </w:pPr>
            <w:r>
              <w:t>3</w:t>
            </w:r>
          </w:p>
        </w:tc>
      </w:tr>
      <w:tr w:rsidR="008635F4" w:rsidTr="00457816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</w:pPr>
            <w:proofErr w:type="gramStart"/>
            <w:r>
              <w:t>техника</w:t>
            </w:r>
            <w:proofErr w:type="gramEnd"/>
            <w:r>
              <w:t xml:space="preserve"> активного слушания (петля понимания, </w:t>
            </w:r>
            <w:proofErr w:type="spellStart"/>
            <w:r>
              <w:t>резюмирование</w:t>
            </w:r>
            <w:proofErr w:type="spellEnd"/>
            <w:r>
              <w:t>, обобщение, рефрейминг);</w:t>
            </w:r>
          </w:p>
          <w:p w:rsidR="008635F4" w:rsidRDefault="008635F4" w:rsidP="00457816">
            <w:pPr>
              <w:pStyle w:val="ConsPlusNormal"/>
            </w:pPr>
            <w:proofErr w:type="gramStart"/>
            <w:r>
              <w:t>техника</w:t>
            </w:r>
            <w:proofErr w:type="gramEnd"/>
            <w:r>
              <w:t xml:space="preserve"> работы с интересами;</w:t>
            </w:r>
          </w:p>
          <w:p w:rsidR="008635F4" w:rsidRDefault="008635F4" w:rsidP="00457816">
            <w:pPr>
              <w:pStyle w:val="ConsPlusNormal"/>
            </w:pPr>
            <w:proofErr w:type="gramStart"/>
            <w:r>
              <w:t>техника</w:t>
            </w:r>
            <w:proofErr w:type="gramEnd"/>
            <w:r>
              <w:t xml:space="preserve"> работы с чувствами;</w:t>
            </w:r>
          </w:p>
          <w:p w:rsidR="008635F4" w:rsidRDefault="008635F4" w:rsidP="00457816">
            <w:pPr>
              <w:pStyle w:val="ConsPlusNormal"/>
            </w:pPr>
            <w:proofErr w:type="gramStart"/>
            <w:r>
              <w:t>техника</w:t>
            </w:r>
            <w:proofErr w:type="gramEnd"/>
            <w:r>
              <w:t xml:space="preserve"> задавания вопросов;</w:t>
            </w:r>
          </w:p>
          <w:p w:rsidR="008635F4" w:rsidRDefault="008635F4" w:rsidP="00457816">
            <w:pPr>
              <w:pStyle w:val="ConsPlusNormal"/>
            </w:pPr>
            <w:proofErr w:type="gramStart"/>
            <w:r>
              <w:t>медиативная</w:t>
            </w:r>
            <w:proofErr w:type="gramEnd"/>
            <w:r>
              <w:t xml:space="preserve"> беседа;</w:t>
            </w:r>
          </w:p>
          <w:p w:rsidR="008635F4" w:rsidRDefault="008635F4" w:rsidP="00457816">
            <w:pPr>
              <w:pStyle w:val="ConsPlusNormal"/>
            </w:pPr>
            <w:proofErr w:type="gramStart"/>
            <w:r>
              <w:t>восстановительная</w:t>
            </w:r>
            <w:proofErr w:type="gramEnd"/>
            <w:r>
              <w:t xml:space="preserve"> беседа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</w:pPr>
            <w:proofErr w:type="gramStart"/>
            <w:r>
              <w:t>техника</w:t>
            </w:r>
            <w:proofErr w:type="gramEnd"/>
            <w:r>
              <w:t xml:space="preserve"> активного слушания; техника задавания вопросов; техника работы с интересами; техника работы с чувствами; медиативная беседа; восстановительная беседа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</w:pPr>
            <w:proofErr w:type="gramStart"/>
            <w:r>
              <w:t>техника</w:t>
            </w:r>
            <w:proofErr w:type="gramEnd"/>
            <w:r>
              <w:t xml:space="preserve"> активного слушания; техника задавания вопросов;</w:t>
            </w:r>
          </w:p>
          <w:p w:rsidR="008635F4" w:rsidRDefault="008635F4" w:rsidP="00457816">
            <w:pPr>
              <w:pStyle w:val="ConsPlusNormal"/>
            </w:pPr>
            <w:proofErr w:type="gramStart"/>
            <w:r>
              <w:t>техника</w:t>
            </w:r>
            <w:proofErr w:type="gramEnd"/>
            <w:r>
              <w:t xml:space="preserve"> работы с интересами;</w:t>
            </w:r>
          </w:p>
          <w:p w:rsidR="008635F4" w:rsidRDefault="008635F4" w:rsidP="00457816">
            <w:pPr>
              <w:pStyle w:val="ConsPlusNormal"/>
            </w:pPr>
            <w:proofErr w:type="gramStart"/>
            <w:r>
              <w:t>техника</w:t>
            </w:r>
            <w:proofErr w:type="gramEnd"/>
            <w:r>
              <w:t xml:space="preserve"> работы с чувствами;</w:t>
            </w:r>
          </w:p>
          <w:p w:rsidR="008635F4" w:rsidRDefault="008635F4" w:rsidP="00457816">
            <w:pPr>
              <w:pStyle w:val="ConsPlusNormal"/>
            </w:pPr>
            <w:proofErr w:type="gramStart"/>
            <w:r>
              <w:t>семейная</w:t>
            </w:r>
            <w:proofErr w:type="gramEnd"/>
            <w:r>
              <w:t xml:space="preserve"> конференция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</w:pPr>
            <w:proofErr w:type="gramStart"/>
            <w:r>
              <w:t>техника</w:t>
            </w:r>
            <w:proofErr w:type="gramEnd"/>
            <w:r>
              <w:t xml:space="preserve"> активного слушания; техника задавания вопросов;</w:t>
            </w:r>
          </w:p>
          <w:p w:rsidR="008635F4" w:rsidRDefault="008635F4" w:rsidP="00457816">
            <w:pPr>
              <w:pStyle w:val="ConsPlusNormal"/>
            </w:pPr>
            <w:proofErr w:type="gramStart"/>
            <w:r>
              <w:t>техника</w:t>
            </w:r>
            <w:proofErr w:type="gramEnd"/>
            <w:r>
              <w:t xml:space="preserve"> работы с интересами;</w:t>
            </w:r>
          </w:p>
          <w:p w:rsidR="008635F4" w:rsidRDefault="008635F4" w:rsidP="00457816">
            <w:pPr>
              <w:pStyle w:val="ConsPlusNormal"/>
            </w:pPr>
            <w:proofErr w:type="gramStart"/>
            <w:r>
              <w:t>техника</w:t>
            </w:r>
            <w:proofErr w:type="gramEnd"/>
            <w:r>
              <w:t xml:space="preserve"> работы с чувствами;</w:t>
            </w:r>
          </w:p>
          <w:p w:rsidR="008635F4" w:rsidRDefault="008635F4" w:rsidP="00457816">
            <w:pPr>
              <w:pStyle w:val="ConsPlusNormal"/>
            </w:pPr>
            <w:proofErr w:type="gramStart"/>
            <w:r>
              <w:t>круги</w:t>
            </w:r>
            <w:proofErr w:type="gramEnd"/>
            <w:r>
              <w:t xml:space="preserve"> сообществ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F4" w:rsidRDefault="008635F4" w:rsidP="00457816">
            <w:pPr>
              <w:pStyle w:val="ConsPlusNormal"/>
            </w:pPr>
            <w:proofErr w:type="gramStart"/>
            <w:r>
              <w:t>техника</w:t>
            </w:r>
            <w:proofErr w:type="gramEnd"/>
            <w:r>
              <w:t xml:space="preserve"> активного слушания;</w:t>
            </w:r>
          </w:p>
          <w:p w:rsidR="008635F4" w:rsidRDefault="008635F4" w:rsidP="00457816">
            <w:pPr>
              <w:pStyle w:val="ConsPlusNormal"/>
            </w:pPr>
            <w:proofErr w:type="gramStart"/>
            <w:r>
              <w:t>техника</w:t>
            </w:r>
            <w:proofErr w:type="gramEnd"/>
            <w:r>
              <w:t xml:space="preserve"> задавания вопросов;</w:t>
            </w:r>
          </w:p>
          <w:p w:rsidR="008635F4" w:rsidRDefault="008635F4" w:rsidP="00457816">
            <w:pPr>
              <w:pStyle w:val="ConsPlusNormal"/>
            </w:pPr>
            <w:proofErr w:type="gramStart"/>
            <w:r>
              <w:t>техника</w:t>
            </w:r>
            <w:proofErr w:type="gramEnd"/>
            <w:r>
              <w:t xml:space="preserve"> работы с интересами;</w:t>
            </w:r>
          </w:p>
          <w:p w:rsidR="008635F4" w:rsidRDefault="008635F4" w:rsidP="00457816">
            <w:pPr>
              <w:pStyle w:val="ConsPlusNormal"/>
            </w:pPr>
            <w:proofErr w:type="gramStart"/>
            <w:r>
              <w:t>техника</w:t>
            </w:r>
            <w:proofErr w:type="gramEnd"/>
            <w:r>
              <w:t xml:space="preserve"> работы с чувствами круги сообществ</w:t>
            </w:r>
          </w:p>
        </w:tc>
      </w:tr>
    </w:tbl>
    <w:p w:rsidR="008B37FF" w:rsidRDefault="008B37FF"/>
    <w:sectPr w:rsidR="008B37FF" w:rsidSect="008635F4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CA0"/>
    <w:rsid w:val="008635F4"/>
    <w:rsid w:val="008B37FF"/>
    <w:rsid w:val="00BC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526E1-A25F-4AB7-A052-FDF78524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35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635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4948</Words>
  <Characters>28209</Characters>
  <Application>Microsoft Office Word</Application>
  <DocSecurity>0</DocSecurity>
  <Lines>235</Lines>
  <Paragraphs>66</Paragraphs>
  <ScaleCrop>false</ScaleCrop>
  <Company/>
  <LinksUpToDate>false</LinksUpToDate>
  <CharactersWithSpaces>33091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</dc:creator>
  <cp:keywords/>
  <dc:description/>
  <cp:lastModifiedBy>Марта</cp:lastModifiedBy>
  <cp:revision>2</cp:revision>
  <dcterms:created xsi:type="dcterms:W3CDTF">2023-11-24T13:50:00Z</dcterms:created>
  <dcterms:modified xsi:type="dcterms:W3CDTF">2023-11-24T13:52:00Z</dcterms:modified>
</cp:coreProperties>
</file>